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</w:t>
      </w:r>
      <w:r w:rsidR="00317E86">
        <w:rPr>
          <w:rFonts w:ascii="Times New Roman" w:hAnsi="Times New Roman" w:cs="Times New Roman"/>
          <w:sz w:val="24"/>
          <w:szCs w:val="24"/>
        </w:rPr>
        <w:t>а и профилактика правонарушений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501C89" w:rsidRPr="00501C89">
        <w:rPr>
          <w:rFonts w:ascii="Times New Roman" w:hAnsi="Times New Roman" w:cs="Times New Roman"/>
          <w:sz w:val="24"/>
          <w:szCs w:val="24"/>
        </w:rPr>
        <w:t>9 месяцев</w:t>
      </w:r>
      <w:r w:rsidR="0036319D">
        <w:rPr>
          <w:rFonts w:ascii="Times New Roman" w:hAnsi="Times New Roman" w:cs="Times New Roman"/>
          <w:sz w:val="24"/>
          <w:szCs w:val="24"/>
        </w:rPr>
        <w:t xml:space="preserve"> </w:t>
      </w:r>
      <w:r w:rsidR="00F56F1F">
        <w:rPr>
          <w:rFonts w:ascii="Times New Roman" w:hAnsi="Times New Roman" w:cs="Times New Roman"/>
          <w:sz w:val="24"/>
          <w:szCs w:val="24"/>
        </w:rPr>
        <w:t>2025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0B15F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717ABD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717ABD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43424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1041A5" w:rsidRPr="0093771B" w:rsidRDefault="00BB74D8" w:rsidP="0043424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листов,стендов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1041A5" w:rsidRPr="001541F1" w:rsidRDefault="001541F1" w:rsidP="000154EB">
            <w:pPr>
              <w:pStyle w:val="ConsPlusCell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F56F1F">
              <w:rPr>
                <w:rFonts w:ascii="Times New Roman" w:hAnsi="Times New Roman" w:cs="Times New Roman"/>
              </w:rPr>
              <w:t>2025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 xml:space="preserve">денным планом – </w:t>
            </w:r>
            <w:r w:rsidR="0036319D">
              <w:rPr>
                <w:rFonts w:ascii="Times New Roman" w:hAnsi="Times New Roman" w:cs="Times New Roman"/>
              </w:rPr>
              <w:t xml:space="preserve">графиком на </w:t>
            </w:r>
            <w:r w:rsidR="00501C89">
              <w:rPr>
                <w:rFonts w:ascii="Times New Roman" w:hAnsi="Times New Roman" w:cs="Times New Roman"/>
              </w:rPr>
              <w:t>202</w:t>
            </w:r>
            <w:bookmarkStart w:id="1" w:name="_GoBack"/>
            <w:bookmarkEnd w:id="1"/>
            <w:r w:rsidR="00F56F1F">
              <w:rPr>
                <w:rFonts w:ascii="Times New Roman" w:hAnsi="Times New Roman" w:cs="Times New Roman"/>
              </w:rPr>
              <w:t>5</w:t>
            </w:r>
            <w:r w:rsidRPr="001541F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1041A5" w:rsidRPr="0093771B" w:rsidRDefault="00501C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93771B" w:rsidRDefault="00D90EB5" w:rsidP="0043424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 Информационно-пропагандистское противодействие экстремизму и терроризму (изготовление и распространение информационных листов, памяток, стендов)</w:t>
            </w:r>
          </w:p>
        </w:tc>
        <w:tc>
          <w:tcPr>
            <w:tcW w:w="1984" w:type="dxa"/>
          </w:tcPr>
          <w:p w:rsidR="00D90EB5" w:rsidRDefault="00D90EB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Pr="0093771B" w:rsidRDefault="00D90EB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C8524A" w:rsidRDefault="00D90EB5" w:rsidP="00005FF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8524A">
              <w:rPr>
                <w:rFonts w:ascii="Times New Roman" w:hAnsi="Times New Roman" w:cs="Times New Roman"/>
              </w:rPr>
              <w:t xml:space="preserve">а стендах, </w:t>
            </w: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C8524A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</w:rPr>
              <w:t xml:space="preserve"> размещаются статьи</w:t>
            </w:r>
            <w:r w:rsidRPr="00C8524A">
              <w:rPr>
                <w:rFonts w:ascii="Times New Roman" w:hAnsi="Times New Roman" w:cs="Times New Roman"/>
              </w:rPr>
              <w:t xml:space="preserve"> на тему: «Поведение при возникновении террористической  угрозы», «О действиях при угрозе возникновения терроризма в местах массового пребывания людей». Ведется разъяснительная беседа на сходах граждан.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памяток)</w:t>
            </w:r>
          </w:p>
        </w:tc>
        <w:tc>
          <w:tcPr>
            <w:tcW w:w="1984" w:type="dxa"/>
          </w:tcPr>
          <w:p w:rsidR="00D90EB5" w:rsidRDefault="00D90EB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Default="00D90EB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1541F1" w:rsidRDefault="00D90EB5" w:rsidP="00D90EB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F56F1F">
              <w:rPr>
                <w:rFonts w:ascii="Times New Roman" w:hAnsi="Times New Roman" w:cs="Times New Roman"/>
              </w:rPr>
              <w:t xml:space="preserve"> квартал 2025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F56F1F">
              <w:rPr>
                <w:rFonts w:ascii="Times New Roman" w:hAnsi="Times New Roman" w:cs="Times New Roman"/>
              </w:rPr>
              <w:t>денным планом – графиком на 2025</w:t>
            </w:r>
            <w:r w:rsidRPr="001541F1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1E6F34" w:rsidRDefault="00D90EB5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антитеррористи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E6F34" w:rsidRDefault="00D90EB5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C8524A" w:rsidRDefault="00D90EB5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</w:rPr>
              <w:t xml:space="preserve">Проводится регулярное освещение мероприятий, направленных на укрепление межэтнических отношений,  ведется системная работа по профилактике проявлений экстремизма и межнациональных конфликтов, формированию национальной терпимости, уважения к обычаям и традициям народов Российской Федерации, формированию ответственности, стремления к здоровому образу </w:t>
            </w:r>
            <w:r w:rsidRPr="00C8524A">
              <w:rPr>
                <w:rFonts w:ascii="Times New Roman" w:hAnsi="Times New Roman" w:cs="Times New Roman"/>
              </w:rPr>
              <w:lastRenderedPageBreak/>
              <w:t>жизни, устойчивости к негативным явлениям. Проводятся  беседы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90EB5" w:rsidRPr="00AD1295" w:rsidRDefault="00D90EB5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984" w:type="dxa"/>
          </w:tcPr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0C7E16" w:rsidRDefault="00D90EB5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D90EB5" w:rsidRPr="00443980" w:rsidRDefault="00D90EB5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приведение нормативных правовых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сельского поселения в соответствие с федеральным и областным законодательством, устранение имеющихся в них пробелов и противоречий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коррупционных правонарушений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контроля за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антикоррупционных норм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C8524A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C8524A">
              <w:rPr>
                <w:rFonts w:ascii="Times New Roman" w:hAnsi="Times New Roman" w:cs="Times New Roman"/>
              </w:rPr>
              <w:t xml:space="preserve">Случаев несоблюдения должностными лицами антикоррупционных норм не выявлено  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антикоррупционной экспертизы нормативных правовых актов 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  <w:kern w:val="2"/>
              </w:rPr>
              <w:t xml:space="preserve">Ведущим специалистом проводится антикоррупционная экспертиза нормативных правовых актов и их проектов,  </w:t>
            </w:r>
            <w:proofErr w:type="spellStart"/>
            <w:r w:rsidRPr="00C8524A">
              <w:rPr>
                <w:rStyle w:val="extended-textfull"/>
                <w:rFonts w:ascii="Times New Roman" w:hAnsi="Times New Roman" w:cs="Times New Roman"/>
              </w:rPr>
              <w:t>коррупциогенных</w:t>
            </w:r>
            <w:proofErr w:type="spellEnd"/>
            <w:r w:rsidRPr="00C8524A">
              <w:rPr>
                <w:rStyle w:val="extended-textfull"/>
                <w:rFonts w:ascii="Times New Roman" w:hAnsi="Times New Roman" w:cs="Times New Roman"/>
              </w:rPr>
              <w:t xml:space="preserve"> факторов не выявлено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3.5. Совершенствование мер по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Соблюдается условие о наличии</w:t>
            </w:r>
            <w:r w:rsidRPr="00C8524A">
              <w:rPr>
                <w:rFonts w:ascii="Times New Roman" w:hAnsi="Times New Roman" w:cs="Times New Roman"/>
                <w:kern w:val="2"/>
              </w:rPr>
              <w:t xml:space="preserve"> в </w:t>
            </w:r>
            <w:r w:rsidRPr="00C8524A">
              <w:rPr>
                <w:rFonts w:ascii="Times New Roman" w:hAnsi="Times New Roman" w:cs="Times New Roman"/>
                <w:kern w:val="2"/>
              </w:rPr>
              <w:lastRenderedPageBreak/>
              <w:t>договорах раздела «Антикоррупционная оговорка», договора заключаются через Портал малых закупок, проводится изучение рынка предложений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AD59A2">
        <w:trPr>
          <w:trHeight w:val="3844"/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984" w:type="dxa"/>
          </w:tcPr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власти и оперативное реагирование на неё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3.7. Активизация работы по антикоррупционному образованию и просвещению должностных лиц</w:t>
            </w:r>
          </w:p>
        </w:tc>
        <w:tc>
          <w:tcPr>
            <w:tcW w:w="1984" w:type="dxa"/>
          </w:tcPr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антикоррупционного поведения должностных лиц, обеспечение соблюдения ими запретов, ограничений и требований, установленных в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целях противодействия коррупции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Default="00D90EB5" w:rsidP="00D90EB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F56F1F">
              <w:rPr>
                <w:rFonts w:ascii="Times New Roman" w:hAnsi="Times New Roman" w:cs="Times New Roman"/>
              </w:rPr>
              <w:t xml:space="preserve"> квартал 2025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>
              <w:rPr>
                <w:rFonts w:ascii="Times New Roman" w:hAnsi="Times New Roman" w:cs="Times New Roman"/>
              </w:rPr>
              <w:t xml:space="preserve">денным планом – графиком на </w:t>
            </w:r>
            <w:r w:rsidR="00F56F1F">
              <w:rPr>
                <w:rFonts w:ascii="Times New Roman" w:hAnsi="Times New Roman" w:cs="Times New Roman"/>
              </w:rPr>
              <w:t>2025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  <w:r w:rsidRPr="00AF5A10">
              <w:rPr>
                <w:rFonts w:ascii="Times New Roman" w:hAnsi="Times New Roman" w:cs="Times New Roman"/>
              </w:rPr>
              <w:t xml:space="preserve"> </w:t>
            </w:r>
          </w:p>
          <w:p w:rsidR="00D90EB5" w:rsidRPr="00443980" w:rsidRDefault="00D90EB5" w:rsidP="00D90EB5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AF5A10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сельского поселения создана рубрика «Противодействие коррупции»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90EB5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90EB5" w:rsidRPr="00AD1295" w:rsidRDefault="00D90EB5" w:rsidP="00313B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в сфере противодействия незаконному обороту наркотических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средств, психотропных веществ и профилактики наркомании на основе периодического уточнения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наркоситуации</w:t>
            </w:r>
            <w:proofErr w:type="spellEnd"/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работы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D90EB5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Ежеквартально проводятся заседания Антинаркотической комиссии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501C89" w:rsidP="00AF5A1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За 9 месяцев 2025 года проведено 2 спортивных мероприятия</w:t>
            </w:r>
            <w:r w:rsidR="00D90EB5" w:rsidRPr="00AF5A10">
              <w:rPr>
                <w:rFonts w:ascii="Times New Roman" w:hAnsi="Times New Roman" w:cs="Times New Roman"/>
                <w:kern w:val="2"/>
              </w:rPr>
              <w:t xml:space="preserve"> с привлечением молодежи для формирования здорового образа жизни, </w:t>
            </w:r>
          </w:p>
          <w:p w:rsidR="00D90EB5" w:rsidRPr="0018413B" w:rsidRDefault="00D90EB5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сокращение спроса на наркотики путем распространения духовно-нравственных ценностей, укрепления института семьи, восстановления и сохранения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традиций семейных отношений, формирования здорового образа жизни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313B0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4.4. Организация цикла печатных публикаций, направленных на пропаганду антинаркотического мировоззрения 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18413B" w:rsidRDefault="00D90EB5" w:rsidP="0018413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Осуществление информационно-пропагандистской деятельности, направленной на профилактику наркомании и пропаганду здорового образа жизни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(Изготовление листовок, памяток, плакатов и т.д.)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МКУК ЕСП «Централизованная клубная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D90EB5" w:rsidP="00AF5A10">
            <w:pPr>
              <w:pStyle w:val="ConsPlusCell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lastRenderedPageBreak/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F56F1F">
              <w:rPr>
                <w:rFonts w:ascii="Times New Roman" w:hAnsi="Times New Roman" w:cs="Times New Roman"/>
              </w:rPr>
              <w:t xml:space="preserve"> квартал 2025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501C89">
              <w:rPr>
                <w:rFonts w:ascii="Times New Roman" w:hAnsi="Times New Roman" w:cs="Times New Roman"/>
              </w:rPr>
              <w:t>денным планом – графиком на 202</w:t>
            </w:r>
            <w:r w:rsidR="00F56F1F">
              <w:rPr>
                <w:rFonts w:ascii="Times New Roman" w:hAnsi="Times New Roman" w:cs="Times New Roman"/>
              </w:rPr>
              <w:t>5</w:t>
            </w:r>
          </w:p>
          <w:p w:rsidR="00D90EB5" w:rsidRPr="0018413B" w:rsidRDefault="00D90EB5" w:rsidP="00AF5A10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Регулярно информация, </w:t>
            </w:r>
            <w:r w:rsidRPr="00AF5A10">
              <w:rPr>
                <w:rFonts w:ascii="Times New Roman" w:hAnsi="Times New Roman" w:cs="Times New Roman"/>
              </w:rPr>
              <w:lastRenderedPageBreak/>
              <w:t>направленная на профилактику наркомании и пропаганду здорового образа жизни размещается на стендах, на сайте Администрации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проведение профилактических мероприятий с «группами риска»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D90EB5" w:rsidP="00AF5A10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Несовершеннолетних, входящих в «группу риска» потребления наркотиков не выявлено; принимаются меры по устранению условий, способствующих распространению наркомании (выявление и уничтожение дикорастущих </w:t>
            </w:r>
            <w:proofErr w:type="spellStart"/>
            <w:r w:rsidRPr="00AF5A10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растений)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005FFB" w:rsidRDefault="00D90EB5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4.7. 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незаконному обороту наркотиков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501C89" w:rsidP="007936D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 9 месяцев</w:t>
            </w:r>
            <w:r w:rsidR="00F56F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2025</w:t>
            </w:r>
            <w:r w:rsidR="004342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года ликвидировано 2</w:t>
            </w:r>
            <w:r w:rsidR="00D90E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очаг</w:t>
            </w:r>
            <w:r w:rsidR="004342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="00D90E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90EB5"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дикорастущей конопли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005FFB" w:rsidRDefault="00D90EB5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Организация и проведение 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психоактивных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D90EB5" w:rsidP="00AF5A1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Регулярно проводятся разъяснения о вреде наркотиков на сходах граждан, публикуются статьи в информационном бю</w:t>
            </w:r>
            <w:r>
              <w:rPr>
                <w:rFonts w:ascii="Times New Roman" w:hAnsi="Times New Roman" w:cs="Times New Roman"/>
                <w:color w:val="000000"/>
              </w:rPr>
              <w:t xml:space="preserve">ллетене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на тему: «Нет – наркотикам!», «О вреде наркотиков», участвовали в акции «Сообщи, где торгуют смертью!», на стендах, на сайте Администр</w:t>
            </w:r>
            <w:r>
              <w:rPr>
                <w:rFonts w:ascii="Times New Roman" w:hAnsi="Times New Roman" w:cs="Times New Roman"/>
                <w:color w:val="000000"/>
              </w:rPr>
              <w:t xml:space="preserve">ации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указаны круглосуточные телефоны и телефоны доверия</w:t>
            </w:r>
          </w:p>
        </w:tc>
        <w:tc>
          <w:tcPr>
            <w:tcW w:w="992" w:type="dxa"/>
          </w:tcPr>
          <w:p w:rsidR="00D90EB5" w:rsidRPr="0093771B" w:rsidRDefault="00F56F1F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90EB5" w:rsidRPr="0093771B" w:rsidRDefault="00501C89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56F1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AD59A2">
        <w:trPr>
          <w:trHeight w:val="562"/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C770AE" w:rsidRDefault="00D90EB5" w:rsidP="00AD59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</w:t>
            </w:r>
          </w:p>
        </w:tc>
        <w:tc>
          <w:tcPr>
            <w:tcW w:w="1984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vMerge w:val="restart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vMerge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90EB5" w:rsidRDefault="00D90EB5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Pr="0093771B" w:rsidRDefault="00D90EB5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5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Pr="0093771B" w:rsidRDefault="00D90EB5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E86" w:rsidRDefault="00F56F1F" w:rsidP="00530223">
      <w:pPr>
        <w:widowControl w:val="0"/>
        <w:jc w:val="both"/>
      </w:pPr>
      <w:bookmarkStart w:id="2" w:name="Par1413"/>
      <w:bookmarkEnd w:id="2"/>
      <w:r>
        <w:t>«09</w:t>
      </w:r>
      <w:r w:rsidR="00501C89">
        <w:t>» __10</w:t>
      </w:r>
      <w:r w:rsidR="006F0906">
        <w:t xml:space="preserve">__ </w:t>
      </w:r>
      <w:r>
        <w:t>2025</w:t>
      </w:r>
      <w:r w:rsidR="001B1AA5">
        <w:t>г.</w:t>
      </w:r>
      <w:r w:rsidR="00530223">
        <w:t xml:space="preserve">                           </w:t>
      </w:r>
    </w:p>
    <w:p w:rsidR="000C238D" w:rsidRDefault="00573397" w:rsidP="00530223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p w:rsidR="00317E86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317E86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17247" w:rsidRPr="00317247" w:rsidRDefault="00317247" w:rsidP="003172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724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317247" w:rsidRPr="007F70E3" w:rsidRDefault="00317247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0B06F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247" w:rsidRPr="00BB27A7" w:rsidRDefault="00501C89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36319D">
        <w:rPr>
          <w:rFonts w:ascii="Times New Roman" w:hAnsi="Times New Roman" w:cs="Times New Roman"/>
          <w:sz w:val="28"/>
          <w:szCs w:val="28"/>
        </w:rPr>
        <w:t xml:space="preserve"> месяцев </w:t>
      </w:r>
      <w:r w:rsidR="00F56F1F">
        <w:rPr>
          <w:rFonts w:ascii="Times New Roman" w:hAnsi="Times New Roman" w:cs="Times New Roman"/>
          <w:sz w:val="28"/>
          <w:szCs w:val="28"/>
        </w:rPr>
        <w:t>2025</w:t>
      </w:r>
      <w:r w:rsidR="00317247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7247" w:rsidRDefault="00317247" w:rsidP="00317247">
      <w:pPr>
        <w:ind w:firstLine="708"/>
        <w:jc w:val="center"/>
        <w:rPr>
          <w:sz w:val="28"/>
          <w:szCs w:val="28"/>
        </w:rPr>
      </w:pPr>
    </w:p>
    <w:p w:rsidR="00317247" w:rsidRPr="00317247" w:rsidRDefault="00317247" w:rsidP="0031724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317247">
        <w:rPr>
          <w:rFonts w:ascii="Times New Roman" w:hAnsi="Times New Roman" w:cs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02.11.2018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ю муниципальной программы в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,0 тыс. рублей, бюджетной росписью –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F56F1F">
        <w:rPr>
          <w:rFonts w:ascii="Times New Roman" w:hAnsi="Times New Roman" w:cs="Times New Roman"/>
          <w:sz w:val="28"/>
          <w:szCs w:val="28"/>
          <w:lang w:eastAsia="zh-CN"/>
        </w:rPr>
        <w:t>от 25.12.2024 № 105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Матвеево-К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урганского района на </w:t>
      </w:r>
      <w:r w:rsidR="00F56F1F">
        <w:rPr>
          <w:rFonts w:ascii="Times New Roman" w:hAnsi="Times New Roman" w:cs="Times New Roman"/>
          <w:sz w:val="28"/>
          <w:szCs w:val="28"/>
          <w:lang w:eastAsia="zh-CN"/>
        </w:rPr>
        <w:t>2025 год и на плановый период 2026 и 2027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4,0 тыс. рублей</w:t>
      </w:r>
      <w:r w:rsidRPr="00317247">
        <w:rPr>
          <w:rFonts w:ascii="Times New Roman" w:hAnsi="Times New Roman" w:cs="Times New Roman"/>
          <w:sz w:val="28"/>
          <w:szCs w:val="28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1);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2 – «Противодействие терроризму и экстремизму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2);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«Противодействие коррупции 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Екатеринов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ском</w:t>
      </w:r>
      <w:proofErr w:type="spellEnd"/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сельском поселении» (далее – подпрограмма 3);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4 -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«Комплексные меры противодействия злоупотреблению наркотикам и их незаконному обороту» (далее – подпрограмма 4).</w:t>
      </w:r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17247">
        <w:rPr>
          <w:rFonts w:ascii="Times New Roman" w:hAnsi="Times New Roman" w:cs="Times New Roman"/>
          <w:sz w:val="28"/>
          <w:szCs w:val="28"/>
        </w:rPr>
        <w:t>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»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постановл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F56F1F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27.12.2024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F56F1F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317247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F56F1F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317247" w:rsidRPr="004F7086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501C89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Фактическое освоение средств </w:t>
      </w:r>
      <w:r w:rsidR="00501C89">
        <w:rPr>
          <w:rFonts w:ascii="Times New Roman" w:hAnsi="Times New Roman" w:cs="Times New Roman"/>
          <w:sz w:val="28"/>
          <w:szCs w:val="28"/>
          <w:lang w:eastAsia="zh-CN"/>
        </w:rPr>
        <w:t>за 9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</w:t>
      </w:r>
      <w:r w:rsidR="00F56F1F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 года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0,0 </w:t>
      </w:r>
      <w:proofErr w:type="gramStart"/>
      <w:r w:rsidR="004F7086">
        <w:rPr>
          <w:rFonts w:ascii="Times New Roman" w:hAnsi="Times New Roman" w:cs="Times New Roman"/>
          <w:sz w:val="28"/>
          <w:szCs w:val="28"/>
          <w:lang w:eastAsia="zh-CN"/>
        </w:rPr>
        <w:t>тыс.рублей</w:t>
      </w:r>
      <w:proofErr w:type="gramEnd"/>
      <w:r w:rsidR="005435E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В рамках подпрограммы 1</w:t>
      </w:r>
      <w:r w:rsidR="004F7086" w:rsidRPr="004F7086">
        <w:rPr>
          <w:sz w:val="28"/>
          <w:szCs w:val="28"/>
          <w:shd w:val="clear" w:color="auto" w:fill="FFFFFF"/>
        </w:rPr>
        <w:t xml:space="preserve"> 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предусмотрена реализация 1 денежного основного мероприятия, исполнение которого будет осуществлено в соответствии с утвержденным Планом</w:t>
      </w:r>
      <w:r w:rsidR="003631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</w:t>
      </w:r>
      <w:r w:rsidR="008D4921">
        <w:rPr>
          <w:rFonts w:ascii="Times New Roman" w:hAnsi="Times New Roman" w:cs="Times New Roman"/>
          <w:sz w:val="28"/>
          <w:szCs w:val="28"/>
          <w:shd w:val="clear" w:color="auto" w:fill="FFFFFF"/>
        </w:rPr>
        <w:t>202</w:t>
      </w:r>
      <w:r w:rsidR="00F56F1F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4F7086" w:rsidRPr="004F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56F1F" w:rsidRPr="00F56F1F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Данные расходы включены в план - закупок на 2025 год.</w:t>
      </w:r>
      <w:r w:rsidR="005435E9" w:rsidRPr="004F708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317247" w:rsidRPr="00B172B3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4F7086">
        <w:rPr>
          <w:sz w:val="28"/>
          <w:szCs w:val="28"/>
          <w:lang w:eastAsia="zh-CN"/>
        </w:rPr>
        <w:t xml:space="preserve"> </w:t>
      </w:r>
      <w:r w:rsidR="0036319D">
        <w:rPr>
          <w:sz w:val="28"/>
          <w:szCs w:val="28"/>
          <w:lang w:eastAsia="zh-CN"/>
        </w:rPr>
        <w:t xml:space="preserve">реализацию подпрограммы 2 в </w:t>
      </w:r>
      <w:r w:rsidR="00F56F1F">
        <w:rPr>
          <w:sz w:val="28"/>
          <w:szCs w:val="28"/>
          <w:lang w:eastAsia="zh-CN"/>
        </w:rPr>
        <w:t>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</w:t>
      </w:r>
      <w:r>
        <w:rPr>
          <w:sz w:val="28"/>
          <w:szCs w:val="28"/>
          <w:shd w:val="clear" w:color="auto" w:fill="FFFFFF"/>
        </w:rPr>
        <w:t>иятия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</w:t>
      </w:r>
      <w:r w:rsidR="0036319D">
        <w:rPr>
          <w:sz w:val="28"/>
          <w:szCs w:val="28"/>
          <w:shd w:val="clear" w:color="auto" w:fill="FFFFFF"/>
        </w:rPr>
        <w:t>к до 31.12.</w:t>
      </w:r>
      <w:r w:rsidR="00F56F1F">
        <w:rPr>
          <w:sz w:val="28"/>
          <w:szCs w:val="28"/>
          <w:shd w:val="clear" w:color="auto" w:fill="FFFFFF"/>
        </w:rPr>
        <w:t>2025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F56F1F">
        <w:rPr>
          <w:sz w:val="28"/>
          <w:szCs w:val="28"/>
          <w:shd w:val="clear" w:color="auto" w:fill="FFFFFF"/>
        </w:rPr>
        <w:t>2025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Также подпрограммой предусмотрены 3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мероприятия, которые выполняются систематически.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36319D">
        <w:rPr>
          <w:sz w:val="28"/>
          <w:szCs w:val="28"/>
          <w:lang w:eastAsia="zh-CN"/>
        </w:rPr>
        <w:t xml:space="preserve"> в </w:t>
      </w:r>
      <w:r w:rsidR="00F56F1F">
        <w:rPr>
          <w:sz w:val="28"/>
          <w:szCs w:val="28"/>
          <w:lang w:eastAsia="zh-CN"/>
        </w:rPr>
        <w:t>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36319D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F56F1F">
        <w:rPr>
          <w:sz w:val="28"/>
          <w:szCs w:val="28"/>
          <w:shd w:val="clear" w:color="auto" w:fill="FFFFFF"/>
        </w:rPr>
        <w:t>2025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F56F1F">
        <w:rPr>
          <w:sz w:val="28"/>
          <w:szCs w:val="28"/>
          <w:shd w:val="clear" w:color="auto" w:fill="FFFFFF"/>
        </w:rPr>
        <w:t>2025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регулярно.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4</w:t>
      </w:r>
      <w:r w:rsidR="0036319D">
        <w:rPr>
          <w:sz w:val="28"/>
          <w:szCs w:val="28"/>
          <w:lang w:eastAsia="zh-CN"/>
        </w:rPr>
        <w:t xml:space="preserve"> в </w:t>
      </w:r>
      <w:r w:rsidR="00F56F1F">
        <w:rPr>
          <w:sz w:val="28"/>
          <w:szCs w:val="28"/>
          <w:lang w:eastAsia="zh-CN"/>
        </w:rPr>
        <w:t>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 xml:space="preserve">1,0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4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</w:t>
      </w:r>
      <w:r w:rsidR="0036319D">
        <w:rPr>
          <w:sz w:val="28"/>
          <w:szCs w:val="28"/>
          <w:shd w:val="clear" w:color="auto" w:fill="FFFFFF"/>
        </w:rPr>
        <w:t>ок до 31.12.</w:t>
      </w:r>
      <w:r w:rsidR="00AD59A2">
        <w:rPr>
          <w:sz w:val="28"/>
          <w:szCs w:val="28"/>
          <w:shd w:val="clear" w:color="auto" w:fill="FFFFFF"/>
        </w:rPr>
        <w:t>2024</w:t>
      </w:r>
      <w:r w:rsidR="00F56F1F">
        <w:rPr>
          <w:sz w:val="28"/>
          <w:szCs w:val="28"/>
          <w:shd w:val="clear" w:color="auto" w:fill="FFFFFF"/>
        </w:rPr>
        <w:t>5</w:t>
      </w:r>
      <w:r w:rsidRPr="005D4274">
        <w:rPr>
          <w:sz w:val="28"/>
          <w:szCs w:val="28"/>
          <w:shd w:val="clear" w:color="auto" w:fill="FFFFFF"/>
        </w:rPr>
        <w:t>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F56F1F">
        <w:rPr>
          <w:sz w:val="28"/>
          <w:szCs w:val="28"/>
          <w:shd w:val="clear" w:color="auto" w:fill="FFFFFF"/>
        </w:rPr>
        <w:t>2025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своевременно.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1306A9">
        <w:rPr>
          <w:rFonts w:ascii="Times New Roman" w:hAnsi="Times New Roman" w:cs="Times New Roman"/>
          <w:sz w:val="28"/>
          <w:szCs w:val="28"/>
        </w:rPr>
        <w:t xml:space="preserve">Обеспечение общественного </w:t>
      </w:r>
      <w:proofErr w:type="gramStart"/>
      <w:r w:rsidRPr="001306A9">
        <w:rPr>
          <w:rFonts w:ascii="Times New Roman" w:hAnsi="Times New Roman" w:cs="Times New Roman"/>
          <w:sz w:val="28"/>
          <w:szCs w:val="28"/>
        </w:rPr>
        <w:t>порядка  и</w:t>
      </w:r>
      <w:proofErr w:type="gramEnd"/>
      <w:r w:rsidRPr="001306A9">
        <w:rPr>
          <w:rFonts w:ascii="Times New Roman" w:hAnsi="Times New Roman" w:cs="Times New Roman"/>
          <w:sz w:val="28"/>
          <w:szCs w:val="28"/>
        </w:rPr>
        <w:t xml:space="preserve"> профилактика правонарушений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317E86" w:rsidRPr="000C238D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317E86" w:rsidRPr="000C238D" w:rsidSect="00317E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05FFB"/>
    <w:rsid w:val="00020BAA"/>
    <w:rsid w:val="0007132F"/>
    <w:rsid w:val="000B15FF"/>
    <w:rsid w:val="000C238D"/>
    <w:rsid w:val="000C6F61"/>
    <w:rsid w:val="001041A5"/>
    <w:rsid w:val="00104DD7"/>
    <w:rsid w:val="001541F1"/>
    <w:rsid w:val="0018413B"/>
    <w:rsid w:val="001B1AA5"/>
    <w:rsid w:val="001E6F34"/>
    <w:rsid w:val="002153E2"/>
    <w:rsid w:val="00237EEC"/>
    <w:rsid w:val="00244DBD"/>
    <w:rsid w:val="002617EF"/>
    <w:rsid w:val="00294A8B"/>
    <w:rsid w:val="00294F43"/>
    <w:rsid w:val="002B74FB"/>
    <w:rsid w:val="002E59BB"/>
    <w:rsid w:val="00317247"/>
    <w:rsid w:val="00317E86"/>
    <w:rsid w:val="003361D4"/>
    <w:rsid w:val="0036319D"/>
    <w:rsid w:val="003B3628"/>
    <w:rsid w:val="004260D9"/>
    <w:rsid w:val="00432B42"/>
    <w:rsid w:val="0043424E"/>
    <w:rsid w:val="00443980"/>
    <w:rsid w:val="00445E5A"/>
    <w:rsid w:val="00486C18"/>
    <w:rsid w:val="004A7193"/>
    <w:rsid w:val="004F7086"/>
    <w:rsid w:val="00501C89"/>
    <w:rsid w:val="00530223"/>
    <w:rsid w:val="005405B9"/>
    <w:rsid w:val="005435E9"/>
    <w:rsid w:val="005564F9"/>
    <w:rsid w:val="00571B7F"/>
    <w:rsid w:val="00573397"/>
    <w:rsid w:val="00577478"/>
    <w:rsid w:val="005941B7"/>
    <w:rsid w:val="00597DBE"/>
    <w:rsid w:val="005C0888"/>
    <w:rsid w:val="006621E6"/>
    <w:rsid w:val="006B131D"/>
    <w:rsid w:val="006C0AA3"/>
    <w:rsid w:val="006F0906"/>
    <w:rsid w:val="00717ABD"/>
    <w:rsid w:val="00720CA4"/>
    <w:rsid w:val="00722B6A"/>
    <w:rsid w:val="00776EE1"/>
    <w:rsid w:val="00785D8D"/>
    <w:rsid w:val="007936D7"/>
    <w:rsid w:val="007A0864"/>
    <w:rsid w:val="007A7511"/>
    <w:rsid w:val="007B4C7B"/>
    <w:rsid w:val="007B67E3"/>
    <w:rsid w:val="00817E0E"/>
    <w:rsid w:val="00846842"/>
    <w:rsid w:val="00862F9E"/>
    <w:rsid w:val="00874A7E"/>
    <w:rsid w:val="008D4921"/>
    <w:rsid w:val="0090107B"/>
    <w:rsid w:val="00911D05"/>
    <w:rsid w:val="009B396F"/>
    <w:rsid w:val="009C0495"/>
    <w:rsid w:val="00A34C66"/>
    <w:rsid w:val="00A70CD5"/>
    <w:rsid w:val="00A84AC4"/>
    <w:rsid w:val="00AD59A2"/>
    <w:rsid w:val="00AF2DCF"/>
    <w:rsid w:val="00AF5A10"/>
    <w:rsid w:val="00BB74D8"/>
    <w:rsid w:val="00BC279D"/>
    <w:rsid w:val="00C8524A"/>
    <w:rsid w:val="00CA3675"/>
    <w:rsid w:val="00CA6672"/>
    <w:rsid w:val="00CD67DE"/>
    <w:rsid w:val="00CD7675"/>
    <w:rsid w:val="00D11331"/>
    <w:rsid w:val="00D1353C"/>
    <w:rsid w:val="00D25DBD"/>
    <w:rsid w:val="00D55248"/>
    <w:rsid w:val="00D90EB5"/>
    <w:rsid w:val="00DC4CAE"/>
    <w:rsid w:val="00DE2650"/>
    <w:rsid w:val="00DF2290"/>
    <w:rsid w:val="00E312D8"/>
    <w:rsid w:val="00F31662"/>
    <w:rsid w:val="00F33821"/>
    <w:rsid w:val="00F56F1F"/>
    <w:rsid w:val="00F62964"/>
    <w:rsid w:val="00F729BB"/>
    <w:rsid w:val="00FC4632"/>
    <w:rsid w:val="00FD04A2"/>
    <w:rsid w:val="00FE71E9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9C695"/>
  <w15:docId w15:val="{631D0370-8D5B-45E9-8979-2FC494C3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qFormat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  <w:style w:type="paragraph" w:styleId="a3">
    <w:name w:val="Normal (Web)"/>
    <w:basedOn w:val="a"/>
    <w:uiPriority w:val="99"/>
    <w:unhideWhenUsed/>
    <w:rsid w:val="0031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B1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15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2360</Words>
  <Characters>13457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2025-10-22T10:53:00Z</cp:lastPrinted>
  <dcterms:created xsi:type="dcterms:W3CDTF">2025-10-22T10:47:00Z</dcterms:created>
  <dcterms:modified xsi:type="dcterms:W3CDTF">2025-10-22T10:54:00Z</dcterms:modified>
</cp:coreProperties>
</file>